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B3" w:rsidRDefault="00F863B3" w:rsidP="00F863B3">
      <w:pPr>
        <w:spacing w:after="120" w:line="340" w:lineRule="exact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234315</wp:posOffset>
                </wp:positionV>
                <wp:extent cx="962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277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25pt,18.45pt" to="9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6"/>
          <w:szCs w:val="26"/>
        </w:rPr>
        <w:t>ỦY BAN DÂN</w:t>
      </w:r>
      <w:bookmarkStart w:id="0" w:name="_GoBack"/>
      <w:bookmarkEnd w:id="0"/>
      <w:r>
        <w:rPr>
          <w:b/>
          <w:sz w:val="26"/>
          <w:szCs w:val="26"/>
        </w:rPr>
        <w:t xml:space="preserve"> TỘC</w:t>
      </w:r>
    </w:p>
    <w:p w:rsidR="00F863B3" w:rsidRDefault="00F863B3" w:rsidP="00F863B3">
      <w:pPr>
        <w:spacing w:after="120" w:line="340" w:lineRule="exact"/>
        <w:jc w:val="center"/>
        <w:rPr>
          <w:b/>
        </w:rPr>
      </w:pPr>
    </w:p>
    <w:p w:rsidR="00F863B3" w:rsidRDefault="00F863B3" w:rsidP="00F863B3">
      <w:pPr>
        <w:spacing w:after="120" w:line="340" w:lineRule="exact"/>
        <w:jc w:val="center"/>
        <w:rPr>
          <w:b/>
        </w:rPr>
      </w:pPr>
      <w:r>
        <w:rPr>
          <w:b/>
        </w:rPr>
        <w:t xml:space="preserve">CHƯƠNG TRÌNH </w:t>
      </w:r>
    </w:p>
    <w:p w:rsidR="00F863B3" w:rsidRDefault="00F863B3" w:rsidP="00F863B3">
      <w:pPr>
        <w:spacing w:after="0" w:line="240" w:lineRule="auto"/>
        <w:jc w:val="center"/>
        <w:rPr>
          <w:b/>
          <w:color w:val="000000"/>
          <w:szCs w:val="24"/>
        </w:rPr>
      </w:pPr>
      <w:proofErr w:type="spellStart"/>
      <w:r>
        <w:rPr>
          <w:b/>
        </w:rPr>
        <w:t>Hội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trực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toàn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quốc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kết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công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tác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dân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tộc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năm</w:t>
      </w:r>
      <w:proofErr w:type="spellEnd"/>
      <w:r>
        <w:rPr>
          <w:b/>
          <w:color w:val="000000"/>
          <w:szCs w:val="24"/>
        </w:rPr>
        <w:t xml:space="preserve"> 2023,</w:t>
      </w:r>
    </w:p>
    <w:p w:rsidR="00F863B3" w:rsidRDefault="00F863B3" w:rsidP="00F863B3">
      <w:pPr>
        <w:spacing w:after="0" w:line="240" w:lineRule="auto"/>
        <w:jc w:val="center"/>
        <w:rPr>
          <w:sz w:val="14"/>
          <w:szCs w:val="14"/>
          <w:lang w:val="nl-NL"/>
        </w:rPr>
      </w:pPr>
      <w:proofErr w:type="spellStart"/>
      <w:r>
        <w:rPr>
          <w:b/>
          <w:color w:val="000000"/>
          <w:szCs w:val="24"/>
        </w:rPr>
        <w:t>triển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khai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nhiệm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vụ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năm</w:t>
      </w:r>
      <w:proofErr w:type="spellEnd"/>
      <w:r>
        <w:rPr>
          <w:b/>
          <w:color w:val="000000"/>
          <w:szCs w:val="24"/>
        </w:rPr>
        <w:t xml:space="preserve"> 2024</w:t>
      </w:r>
    </w:p>
    <w:p w:rsidR="00F863B3" w:rsidRDefault="00F863B3" w:rsidP="00F863B3">
      <w:pPr>
        <w:spacing w:before="120" w:after="120" w:line="240" w:lineRule="auto"/>
        <w:jc w:val="center"/>
        <w:rPr>
          <w:i/>
          <w:spacing w:val="-2"/>
          <w:szCs w:val="28"/>
        </w:rPr>
      </w:pPr>
      <w:r>
        <w:rPr>
          <w:i/>
          <w:spacing w:val="-2"/>
          <w:szCs w:val="28"/>
        </w:rPr>
        <w:t>(</w:t>
      </w:r>
      <w:proofErr w:type="spellStart"/>
      <w:r>
        <w:rPr>
          <w:i/>
          <w:spacing w:val="-2"/>
          <w:szCs w:val="28"/>
        </w:rPr>
        <w:t>Ngày</w:t>
      </w:r>
      <w:proofErr w:type="spellEnd"/>
      <w:r>
        <w:rPr>
          <w:i/>
          <w:spacing w:val="-2"/>
          <w:szCs w:val="28"/>
        </w:rPr>
        <w:t xml:space="preserve"> 03 </w:t>
      </w:r>
      <w:proofErr w:type="spellStart"/>
      <w:r>
        <w:rPr>
          <w:i/>
          <w:spacing w:val="-2"/>
          <w:szCs w:val="28"/>
        </w:rPr>
        <w:t>tháng</w:t>
      </w:r>
      <w:proofErr w:type="spellEnd"/>
      <w:r>
        <w:rPr>
          <w:i/>
          <w:spacing w:val="-2"/>
          <w:szCs w:val="28"/>
        </w:rPr>
        <w:t xml:space="preserve"> 01 </w:t>
      </w:r>
      <w:proofErr w:type="spellStart"/>
      <w:r>
        <w:rPr>
          <w:i/>
          <w:spacing w:val="-2"/>
          <w:szCs w:val="28"/>
        </w:rPr>
        <w:t>năm</w:t>
      </w:r>
      <w:proofErr w:type="spellEnd"/>
      <w:r>
        <w:rPr>
          <w:i/>
          <w:spacing w:val="-2"/>
          <w:szCs w:val="28"/>
        </w:rPr>
        <w:t xml:space="preserve"> 2024)</w:t>
      </w:r>
    </w:p>
    <w:p w:rsidR="00F863B3" w:rsidRDefault="00F863B3" w:rsidP="00F863B3">
      <w:pPr>
        <w:spacing w:before="120" w:after="120" w:line="240" w:lineRule="auto"/>
        <w:jc w:val="center"/>
        <w:rPr>
          <w:i/>
          <w:spacing w:val="-2"/>
          <w:szCs w:val="28"/>
        </w:rPr>
      </w:pPr>
    </w:p>
    <w:p w:rsidR="00F863B3" w:rsidRDefault="00F863B3" w:rsidP="00F863B3">
      <w:pPr>
        <w:spacing w:after="0" w:line="240" w:lineRule="auto"/>
        <w:ind w:firstLine="720"/>
        <w:jc w:val="both"/>
        <w:rPr>
          <w:sz w:val="16"/>
          <w:szCs w:val="16"/>
        </w:rPr>
      </w:pP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634"/>
        <w:gridCol w:w="4050"/>
      </w:tblGrid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b/>
                <w:spacing w:val="-2"/>
                <w:szCs w:val="28"/>
              </w:rPr>
            </w:pPr>
            <w:r>
              <w:rPr>
                <w:b/>
                <w:spacing w:val="-2"/>
                <w:szCs w:val="28"/>
              </w:rPr>
              <w:t>TT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b/>
                <w:spacing w:val="-2"/>
                <w:szCs w:val="28"/>
              </w:rPr>
            </w:pPr>
            <w:proofErr w:type="spellStart"/>
            <w:r>
              <w:rPr>
                <w:b/>
                <w:spacing w:val="-2"/>
                <w:szCs w:val="28"/>
              </w:rPr>
              <w:t>Nội</w:t>
            </w:r>
            <w:proofErr w:type="spellEnd"/>
            <w:r>
              <w:rPr>
                <w:b/>
                <w:spacing w:val="-2"/>
                <w:szCs w:val="28"/>
              </w:rPr>
              <w:t xml:space="preserve"> dung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b/>
                <w:spacing w:val="-2"/>
                <w:szCs w:val="28"/>
              </w:rPr>
            </w:pPr>
            <w:proofErr w:type="spellStart"/>
            <w:r>
              <w:rPr>
                <w:b/>
                <w:spacing w:val="-2"/>
                <w:szCs w:val="28"/>
              </w:rPr>
              <w:t>Người</w:t>
            </w:r>
            <w:proofErr w:type="spellEnd"/>
            <w:r>
              <w:rPr>
                <w:b/>
                <w:spacing w:val="-2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Cs w:val="28"/>
              </w:rPr>
              <w:t>thực</w:t>
            </w:r>
            <w:proofErr w:type="spellEnd"/>
            <w:r>
              <w:rPr>
                <w:b/>
                <w:spacing w:val="-2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Cs w:val="28"/>
              </w:rPr>
              <w:t>hiện</w:t>
            </w:r>
            <w:proofErr w:type="spellEnd"/>
            <w:r>
              <w:rPr>
                <w:b/>
                <w:spacing w:val="-2"/>
                <w:szCs w:val="28"/>
              </w:rPr>
              <w:t>/</w:t>
            </w:r>
            <w:proofErr w:type="spellStart"/>
            <w:r>
              <w:rPr>
                <w:b/>
                <w:spacing w:val="-2"/>
                <w:szCs w:val="28"/>
              </w:rPr>
              <w:t>điều</w:t>
            </w:r>
            <w:proofErr w:type="spellEnd"/>
            <w:r>
              <w:rPr>
                <w:b/>
                <w:spacing w:val="-2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Cs w:val="28"/>
              </w:rPr>
              <w:t>hành</w:t>
            </w:r>
            <w:proofErr w:type="spellEnd"/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Giới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thiệu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biểu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Đ/c </w:t>
            </w:r>
            <w:proofErr w:type="spellStart"/>
            <w:r>
              <w:rPr>
                <w:spacing w:val="-2"/>
                <w:szCs w:val="28"/>
              </w:rPr>
              <w:t>Nông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Quốc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Tuấn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Thứ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trưởng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Phó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nhiệm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Ủy</w:t>
            </w:r>
            <w:proofErr w:type="spellEnd"/>
            <w:r>
              <w:rPr>
                <w:spacing w:val="-2"/>
                <w:szCs w:val="28"/>
              </w:rPr>
              <w:t xml:space="preserve"> ban </w:t>
            </w:r>
            <w:proofErr w:type="spellStart"/>
            <w:r>
              <w:rPr>
                <w:spacing w:val="-2"/>
                <w:szCs w:val="28"/>
              </w:rPr>
              <w:t>Dân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tộc</w:t>
            </w:r>
            <w:proofErr w:type="spellEnd"/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2023,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Đ/c </w:t>
            </w:r>
            <w:proofErr w:type="spellStart"/>
            <w:r>
              <w:rPr>
                <w:spacing w:val="-2"/>
                <w:szCs w:val="28"/>
              </w:rPr>
              <w:t>Nông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Thị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Hà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Thứ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trưởng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Phó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nhiệm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Ủy</w:t>
            </w:r>
            <w:proofErr w:type="spellEnd"/>
            <w:r>
              <w:rPr>
                <w:spacing w:val="-2"/>
                <w:szCs w:val="28"/>
              </w:rPr>
              <w:t xml:space="preserve"> ban </w:t>
            </w:r>
            <w:proofErr w:type="spellStart"/>
            <w:r>
              <w:rPr>
                <w:spacing w:val="-2"/>
                <w:szCs w:val="28"/>
              </w:rPr>
              <w:t>Dân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tộc</w:t>
            </w:r>
            <w:proofErr w:type="spellEnd"/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Phát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biểu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của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diện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các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tỉnh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thành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phố</w:t>
            </w:r>
            <w:proofErr w:type="spellEnd"/>
            <w:r>
              <w:rPr>
                <w:spacing w:val="-2"/>
                <w:szCs w:val="28"/>
              </w:rPr>
              <w:t xml:space="preserve">; Ban, </w:t>
            </w:r>
            <w:proofErr w:type="spellStart"/>
            <w:r>
              <w:rPr>
                <w:spacing w:val="-2"/>
                <w:szCs w:val="28"/>
              </w:rPr>
              <w:t>Bộ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ngành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Trung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ương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Chủ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trì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Hội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nghị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điều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hành</w:t>
            </w:r>
            <w:proofErr w:type="spellEnd"/>
          </w:p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Đại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diện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Lãnh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Ban, </w:t>
            </w:r>
            <w:proofErr w:type="spellStart"/>
            <w:r>
              <w:rPr>
                <w:spacing w:val="-2"/>
                <w:szCs w:val="28"/>
              </w:rPr>
              <w:t>Bộ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ngành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tỉnh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thành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phố</w:t>
            </w:r>
            <w:proofErr w:type="spellEnd"/>
            <w:r>
              <w:rPr>
                <w:spacing w:val="-2"/>
                <w:szCs w:val="28"/>
              </w:rPr>
              <w:t xml:space="preserve">; </w:t>
            </w:r>
            <w:proofErr w:type="spellStart"/>
            <w:r>
              <w:rPr>
                <w:spacing w:val="-2"/>
                <w:szCs w:val="28"/>
              </w:rPr>
              <w:t>các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sở</w:t>
            </w:r>
            <w:proofErr w:type="spellEnd"/>
            <w:r>
              <w:rPr>
                <w:spacing w:val="-2"/>
                <w:szCs w:val="28"/>
              </w:rPr>
              <w:t xml:space="preserve">, ban, </w:t>
            </w:r>
            <w:proofErr w:type="spellStart"/>
            <w:r>
              <w:rPr>
                <w:spacing w:val="-2"/>
                <w:szCs w:val="28"/>
              </w:rPr>
              <w:t>ngành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cấp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tỉnh</w:t>
            </w:r>
            <w:proofErr w:type="spellEnd"/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Nghỉ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giữa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giờ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Tiếp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tục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thảo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luận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phát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biểu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Chủ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trì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Hội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nghị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điều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hành</w:t>
            </w:r>
            <w:proofErr w:type="spellEnd"/>
          </w:p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Đại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diện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Lãnh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Ban, </w:t>
            </w:r>
            <w:proofErr w:type="spellStart"/>
            <w:r>
              <w:rPr>
                <w:spacing w:val="-2"/>
                <w:szCs w:val="28"/>
              </w:rPr>
              <w:t>Bộ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ngành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tỉnh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thành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phố</w:t>
            </w:r>
            <w:proofErr w:type="spellEnd"/>
            <w:r>
              <w:rPr>
                <w:spacing w:val="-2"/>
                <w:szCs w:val="28"/>
              </w:rPr>
              <w:t xml:space="preserve">; </w:t>
            </w:r>
            <w:proofErr w:type="spellStart"/>
            <w:r>
              <w:rPr>
                <w:spacing w:val="-2"/>
                <w:szCs w:val="28"/>
              </w:rPr>
              <w:t>các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sở</w:t>
            </w:r>
            <w:proofErr w:type="spellEnd"/>
            <w:r>
              <w:rPr>
                <w:spacing w:val="-2"/>
                <w:szCs w:val="28"/>
              </w:rPr>
              <w:t xml:space="preserve">, ban, </w:t>
            </w:r>
            <w:proofErr w:type="spellStart"/>
            <w:r>
              <w:rPr>
                <w:spacing w:val="-2"/>
                <w:szCs w:val="28"/>
              </w:rPr>
              <w:t>ngành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cấp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tỉnh</w:t>
            </w:r>
            <w:proofErr w:type="spellEnd"/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Công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tác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khen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thưởng</w:t>
            </w:r>
            <w:proofErr w:type="spellEnd"/>
            <w:r>
              <w:rPr>
                <w:spacing w:val="-2"/>
                <w:szCs w:val="28"/>
              </w:rPr>
              <w:t xml:space="preserve"> (</w:t>
            </w:r>
            <w:proofErr w:type="spellStart"/>
            <w:r>
              <w:rPr>
                <w:spacing w:val="-2"/>
                <w:szCs w:val="28"/>
              </w:rPr>
              <w:t>trao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tặng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Huân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Chương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cho</w:t>
            </w:r>
            <w:proofErr w:type="spellEnd"/>
            <w:r>
              <w:rPr>
                <w:spacing w:val="-2"/>
                <w:szCs w:val="28"/>
              </w:rPr>
              <w:t xml:space="preserve"> 02 </w:t>
            </w:r>
            <w:proofErr w:type="spellStart"/>
            <w:r>
              <w:rPr>
                <w:spacing w:val="-2"/>
                <w:szCs w:val="28"/>
              </w:rPr>
              <w:t>cá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nhân</w:t>
            </w:r>
            <w:proofErr w:type="spellEnd"/>
            <w:r>
              <w:rPr>
                <w:spacing w:val="-2"/>
                <w:szCs w:val="28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Lãnh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Vụ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Tổ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chức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cán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bộ</w:t>
            </w:r>
            <w:proofErr w:type="spellEnd"/>
          </w:p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- </w:t>
            </w:r>
            <w:proofErr w:type="spellStart"/>
            <w:r>
              <w:rPr>
                <w:spacing w:val="-2"/>
                <w:szCs w:val="28"/>
              </w:rPr>
              <w:t>Kính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mời</w:t>
            </w:r>
            <w:proofErr w:type="spellEnd"/>
            <w:r>
              <w:rPr>
                <w:spacing w:val="-2"/>
                <w:szCs w:val="28"/>
              </w:rPr>
              <w:t xml:space="preserve"> Đ/c </w:t>
            </w:r>
            <w:proofErr w:type="spellStart"/>
            <w:r>
              <w:rPr>
                <w:spacing w:val="-2"/>
                <w:szCs w:val="28"/>
              </w:rPr>
              <w:t>Trần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Lưu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Quang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Phó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tướng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Chính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trao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Huân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Chương</w:t>
            </w:r>
            <w:proofErr w:type="spellEnd"/>
            <w:r>
              <w:rPr>
                <w:spacing w:val="-2"/>
                <w:szCs w:val="28"/>
              </w:rPr>
              <w:t>.</w:t>
            </w:r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Phát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biểu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chỉ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Hội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nghị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của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Lãnh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Chính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phủ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Đ/c </w:t>
            </w:r>
            <w:proofErr w:type="spellStart"/>
            <w:r>
              <w:rPr>
                <w:spacing w:val="-2"/>
                <w:szCs w:val="28"/>
              </w:rPr>
              <w:t>Trần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Lưu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Quang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Phó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tướng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Chính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</w:p>
        </w:tc>
      </w:tr>
      <w:tr w:rsidR="00F863B3" w:rsidTr="00F863B3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Tiếp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thu</w:t>
            </w:r>
            <w:proofErr w:type="spellEnd"/>
            <w:r>
              <w:rPr>
                <w:spacing w:val="-2"/>
                <w:szCs w:val="28"/>
              </w:rPr>
              <w:t xml:space="preserve"> ý </w:t>
            </w:r>
            <w:proofErr w:type="spellStart"/>
            <w:r>
              <w:rPr>
                <w:spacing w:val="-2"/>
                <w:szCs w:val="28"/>
              </w:rPr>
              <w:t>kiến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chỉ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của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lãnh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đạo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Chính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phủ</w:t>
            </w:r>
            <w:proofErr w:type="spellEnd"/>
            <w:r>
              <w:rPr>
                <w:spacing w:val="-2"/>
                <w:szCs w:val="28"/>
              </w:rPr>
              <w:t xml:space="preserve">, ý </w:t>
            </w:r>
            <w:proofErr w:type="spellStart"/>
            <w:r>
              <w:rPr>
                <w:spacing w:val="-2"/>
                <w:szCs w:val="28"/>
              </w:rPr>
              <w:t>kiến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thảo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luận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tại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Hội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nghị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và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kết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thúc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Hội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nghị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B3" w:rsidRDefault="00F863B3">
            <w:pPr>
              <w:spacing w:before="120" w:after="120" w:line="240" w:lineRule="auto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Đ/c </w:t>
            </w:r>
            <w:proofErr w:type="spellStart"/>
            <w:r>
              <w:rPr>
                <w:spacing w:val="-2"/>
                <w:szCs w:val="28"/>
              </w:rPr>
              <w:t>Hầu</w:t>
            </w:r>
            <w:proofErr w:type="spellEnd"/>
            <w:r>
              <w:rPr>
                <w:spacing w:val="-2"/>
                <w:szCs w:val="28"/>
              </w:rPr>
              <w:t xml:space="preserve"> A </w:t>
            </w:r>
            <w:proofErr w:type="spellStart"/>
            <w:r>
              <w:rPr>
                <w:spacing w:val="-2"/>
                <w:szCs w:val="28"/>
              </w:rPr>
              <w:t>Lềnh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Bộ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trưởng</w:t>
            </w:r>
            <w:proofErr w:type="spellEnd"/>
            <w:r>
              <w:rPr>
                <w:spacing w:val="-2"/>
                <w:szCs w:val="28"/>
              </w:rPr>
              <w:t xml:space="preserve">, </w:t>
            </w:r>
            <w:proofErr w:type="spellStart"/>
            <w:r>
              <w:rPr>
                <w:spacing w:val="-2"/>
                <w:szCs w:val="28"/>
              </w:rPr>
              <w:t>Chủ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nhiệm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Ủy</w:t>
            </w:r>
            <w:proofErr w:type="spellEnd"/>
            <w:r>
              <w:rPr>
                <w:spacing w:val="-2"/>
                <w:szCs w:val="28"/>
              </w:rPr>
              <w:t xml:space="preserve"> ban </w:t>
            </w:r>
            <w:proofErr w:type="spellStart"/>
            <w:r>
              <w:rPr>
                <w:spacing w:val="-2"/>
                <w:szCs w:val="28"/>
              </w:rPr>
              <w:t>Dân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pacing w:val="-2"/>
                <w:szCs w:val="28"/>
              </w:rPr>
              <w:t>tộc</w:t>
            </w:r>
            <w:proofErr w:type="spellEnd"/>
          </w:p>
        </w:tc>
      </w:tr>
    </w:tbl>
    <w:p w:rsidR="00F863B3" w:rsidRDefault="00F863B3" w:rsidP="00F863B3"/>
    <w:p w:rsidR="00A67CB1" w:rsidRPr="00F863B3" w:rsidRDefault="00A67CB1" w:rsidP="00F863B3"/>
    <w:sectPr w:rsidR="00A67CB1" w:rsidRPr="00F863B3" w:rsidSect="00F863B3">
      <w:pgSz w:w="11909" w:h="16834" w:code="9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B3"/>
    <w:rsid w:val="00A67CB1"/>
    <w:rsid w:val="00F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77D36-67C4-4522-BAB1-BA5A9D6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B3"/>
    <w:pPr>
      <w:spacing w:after="200" w:line="276" w:lineRule="auto"/>
    </w:pPr>
    <w:rPr>
      <w:rFonts w:ascii="Times New Roman" w:eastAsia="Arial" w:hAnsi="Times New Roman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 MINH</dc:creator>
  <cp:keywords/>
  <dc:description/>
  <cp:lastModifiedBy>NHAT MINH</cp:lastModifiedBy>
  <cp:revision>1</cp:revision>
  <dcterms:created xsi:type="dcterms:W3CDTF">2023-12-30T04:05:00Z</dcterms:created>
  <dcterms:modified xsi:type="dcterms:W3CDTF">2023-12-30T04:06:00Z</dcterms:modified>
</cp:coreProperties>
</file>